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6448D" w14:textId="77777777"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r w:rsidRPr="00150656">
        <w:rPr>
          <w:rFonts w:ascii="Times New Roman" w:eastAsia="標楷體" w:hAnsi="Times New Roman" w:cs="Times New Roman"/>
          <w:b/>
          <w:color w:val="000000"/>
          <w:sz w:val="40"/>
          <w:szCs w:val="40"/>
          <w:lang w:val="en-GB"/>
        </w:rPr>
        <w:t xml:space="preserve">Yushan Fellow Program                      </w:t>
      </w:r>
    </w:p>
    <w:p w14:paraId="28AF38A2" w14:textId="38FF6AB5" w:rsidR="00312757"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tbl>
      <w:tblPr>
        <w:tblW w:w="1554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752"/>
        <w:gridCol w:w="7796"/>
      </w:tblGrid>
      <w:tr w:rsidR="00446001" w:rsidRPr="002363D2" w14:paraId="0DE4F696" w14:textId="77777777" w:rsidTr="009055CB">
        <w:trPr>
          <w:trHeight w:val="801"/>
        </w:trPr>
        <w:tc>
          <w:tcPr>
            <w:tcW w:w="7752" w:type="dxa"/>
            <w:shd w:val="clear" w:color="auto" w:fill="auto"/>
            <w:vAlign w:val="center"/>
          </w:tcPr>
          <w:p w14:paraId="4F79A73E" w14:textId="30E83AB4" w:rsidR="00446001" w:rsidRPr="00003D71" w:rsidRDefault="00487B81" w:rsidP="00414F78">
            <w:pPr>
              <w:spacing w:after="120" w:line="400" w:lineRule="exact"/>
              <w:ind w:right="-161"/>
              <w:rPr>
                <w:rFonts w:ascii="標楷體" w:eastAsia="標楷體" w:hAnsi="標楷體" w:cs="標楷體"/>
                <w:b/>
                <w:bCs/>
                <w:sz w:val="28"/>
                <w:szCs w:val="28"/>
              </w:rPr>
            </w:pPr>
            <w:r w:rsidRPr="00003D71">
              <w:rPr>
                <w:rFonts w:ascii="Times New Roman" w:eastAsia="標楷體" w:hAnsi="Times New Roman" w:cs="Times New Roman"/>
                <w:b/>
                <w:bCs/>
                <w:sz w:val="28"/>
                <w:szCs w:val="28"/>
              </w:rPr>
              <w:t xml:space="preserve">University </w:t>
            </w:r>
            <w:r w:rsidR="00446001" w:rsidRPr="00003D71">
              <w:rPr>
                <w:rFonts w:ascii="Times New Roman" w:eastAsia="標楷體" w:hAnsi="Times New Roman" w:cs="Times New Roman"/>
                <w:b/>
                <w:bCs/>
                <w:sz w:val="28"/>
                <w:szCs w:val="28"/>
              </w:rPr>
              <w:t>and Appointed Faculty</w:t>
            </w:r>
            <w:r w:rsidR="00446001" w:rsidRPr="00003D71">
              <w:rPr>
                <w:rFonts w:ascii="Times New Roman" w:eastAsia="標楷體" w:hAnsi="Times New Roman" w:cs="Times New Roman" w:hint="eastAsia"/>
                <w:b/>
                <w:bCs/>
                <w:sz w:val="28"/>
                <w:szCs w:val="28"/>
              </w:rPr>
              <w:t>:</w:t>
            </w:r>
            <w:r w:rsidR="00D86D83" w:rsidRPr="00A77807">
              <w:rPr>
                <w:rFonts w:ascii="Times New Roman" w:eastAsia="標楷體" w:hAnsi="Times New Roman" w:cs="Times New Roman"/>
                <w:sz w:val="28"/>
                <w:szCs w:val="28"/>
              </w:rPr>
              <w:t xml:space="preserve"> NCCU, International Doctoral Program in Asi</w:t>
            </w:r>
            <w:r w:rsidR="00D86D83">
              <w:rPr>
                <w:rFonts w:ascii="Times New Roman" w:eastAsia="標楷體" w:hAnsi="Times New Roman" w:cs="Times New Roman"/>
                <w:sz w:val="28"/>
                <w:szCs w:val="28"/>
              </w:rPr>
              <w:t>a Pacific Studies (IDAS)</w:t>
            </w:r>
          </w:p>
        </w:tc>
        <w:tc>
          <w:tcPr>
            <w:tcW w:w="7796" w:type="dxa"/>
            <w:shd w:val="clear" w:color="auto" w:fill="auto"/>
            <w:vAlign w:val="center"/>
          </w:tcPr>
          <w:p w14:paraId="0911E0AD" w14:textId="15B963E5" w:rsidR="00446001" w:rsidRPr="00003D71" w:rsidRDefault="00446001" w:rsidP="00446001">
            <w:pPr>
              <w:widowControl/>
              <w:snapToGrid w:val="0"/>
              <w:spacing w:line="276" w:lineRule="auto"/>
              <w:ind w:rightChars="-98" w:right="-235"/>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Academic Field</w:t>
            </w:r>
            <w:r w:rsidRPr="00003D71">
              <w:rPr>
                <w:rFonts w:ascii="Times New Roman" w:eastAsia="標楷體" w:hAnsi="Times New Roman" w:cs="Times New Roman" w:hint="eastAsia"/>
                <w:b/>
                <w:bCs/>
                <w:color w:val="000000" w:themeColor="text1"/>
                <w:kern w:val="0"/>
                <w:sz w:val="28"/>
                <w:szCs w:val="28"/>
                <w:lang w:val="en-GB"/>
              </w:rPr>
              <w:t>:</w:t>
            </w:r>
            <w:r w:rsidR="00D86D83">
              <w:rPr>
                <w:rFonts w:ascii="Times New Roman" w:eastAsia="標楷體" w:hAnsi="Times New Roman" w:cs="Times New Roman"/>
                <w:color w:val="000000" w:themeColor="text1"/>
                <w:kern w:val="0"/>
                <w:sz w:val="28"/>
                <w:szCs w:val="28"/>
                <w:lang w:val="en-GB"/>
              </w:rPr>
              <w:t xml:space="preserve"> Social Studies</w:t>
            </w:r>
          </w:p>
        </w:tc>
      </w:tr>
      <w:tr w:rsidR="00446001" w:rsidRPr="002363D2" w14:paraId="187687A9" w14:textId="77777777" w:rsidTr="009055CB">
        <w:trPr>
          <w:trHeight w:val="801"/>
        </w:trPr>
        <w:tc>
          <w:tcPr>
            <w:tcW w:w="7752" w:type="dxa"/>
            <w:shd w:val="clear" w:color="auto" w:fill="auto"/>
            <w:vAlign w:val="center"/>
          </w:tcPr>
          <w:p w14:paraId="0D0F369C" w14:textId="14317BE8" w:rsidR="00446001" w:rsidRPr="00003D71" w:rsidRDefault="00446001" w:rsidP="00414F78">
            <w:pPr>
              <w:spacing w:after="120" w:line="400" w:lineRule="exact"/>
              <w:ind w:right="-161"/>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Name of the Yushan (Young) Fellow</w:t>
            </w:r>
            <w:r w:rsidRPr="00003D71">
              <w:rPr>
                <w:rFonts w:ascii="Times New Roman" w:eastAsia="標楷體" w:hAnsi="Times New Roman" w:cs="Times New Roman" w:hint="eastAsia"/>
                <w:b/>
                <w:bCs/>
                <w:color w:val="000000" w:themeColor="text1"/>
                <w:kern w:val="0"/>
                <w:sz w:val="28"/>
                <w:szCs w:val="28"/>
                <w:lang w:val="en-GB"/>
              </w:rPr>
              <w:t>:</w:t>
            </w:r>
            <w:r w:rsidR="00D86D83" w:rsidRPr="00A77807">
              <w:rPr>
                <w:rFonts w:ascii="Times New Roman" w:eastAsia="標楷體" w:hAnsi="Times New Roman" w:cs="Times New Roman"/>
                <w:color w:val="000000" w:themeColor="text1"/>
                <w:kern w:val="0"/>
                <w:sz w:val="28"/>
                <w:szCs w:val="28"/>
                <w:lang w:val="en-GB"/>
              </w:rPr>
              <w:t xml:space="preserve"> Harry Harding</w:t>
            </w:r>
          </w:p>
        </w:tc>
        <w:tc>
          <w:tcPr>
            <w:tcW w:w="7796" w:type="dxa"/>
            <w:shd w:val="clear" w:color="auto" w:fill="auto"/>
            <w:vAlign w:val="center"/>
          </w:tcPr>
          <w:p w14:paraId="1BAEB586" w14:textId="38501A63" w:rsidR="00446001" w:rsidRPr="00003D71" w:rsidRDefault="00446001" w:rsidP="00003D71">
            <w:pPr>
              <w:pStyle w:val="a3"/>
              <w:widowControl/>
              <w:numPr>
                <w:ilvl w:val="0"/>
                <w:numId w:val="4"/>
              </w:numPr>
              <w:snapToGrid w:val="0"/>
              <w:spacing w:line="276" w:lineRule="auto"/>
              <w:ind w:leftChars="0" w:rightChars="-98" w:right="-235"/>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Yushan Fellow</w:t>
            </w:r>
            <w:r w:rsidRPr="00003D71">
              <w:rPr>
                <w:rFonts w:ascii="Times New Roman" w:eastAsia="標楷體" w:hAnsi="Times New Roman" w:cs="Times New Roman" w:hint="eastAsia"/>
                <w:b/>
                <w:bCs/>
                <w:color w:val="000000" w:themeColor="text1"/>
                <w:kern w:val="0"/>
                <w:sz w:val="28"/>
                <w:szCs w:val="28"/>
                <w:lang w:val="en-GB"/>
              </w:rPr>
              <w:t xml:space="preserve"> </w:t>
            </w:r>
            <w:r w:rsidRPr="00003D71">
              <w:rPr>
                <w:rFonts w:ascii="標楷體" w:eastAsia="標楷體" w:hAnsi="標楷體" w:cs="Times New Roman" w:hint="eastAsia"/>
                <w:b/>
                <w:bCs/>
                <w:color w:val="000000" w:themeColor="text1"/>
                <w:kern w:val="0"/>
                <w:sz w:val="28"/>
                <w:szCs w:val="28"/>
                <w:lang w:val="en-GB"/>
              </w:rPr>
              <w:t>□</w:t>
            </w:r>
            <w:r w:rsidRPr="00003D71">
              <w:rPr>
                <w:rFonts w:ascii="Times New Roman" w:eastAsia="標楷體" w:hAnsi="Times New Roman" w:cs="Times New Roman" w:hint="eastAsia"/>
                <w:b/>
                <w:bCs/>
                <w:color w:val="000000" w:themeColor="text1"/>
                <w:kern w:val="0"/>
                <w:sz w:val="28"/>
                <w:szCs w:val="28"/>
                <w:lang w:val="en-GB"/>
              </w:rPr>
              <w:t xml:space="preserve"> </w:t>
            </w:r>
            <w:r w:rsidRPr="00003D71">
              <w:rPr>
                <w:rFonts w:ascii="Times New Roman" w:eastAsia="標楷體" w:hAnsi="Times New Roman" w:cs="Times New Roman"/>
                <w:b/>
                <w:bCs/>
                <w:color w:val="000000" w:themeColor="text1"/>
                <w:kern w:val="0"/>
                <w:sz w:val="28"/>
                <w:szCs w:val="28"/>
                <w:lang w:val="en-GB"/>
              </w:rPr>
              <w:t>Yushan Young Fellow</w:t>
            </w:r>
          </w:p>
        </w:tc>
      </w:tr>
    </w:tbl>
    <w:p w14:paraId="39AD7BF8" w14:textId="77777777" w:rsidR="00446001" w:rsidRPr="00446001" w:rsidRDefault="00446001"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rPr>
      </w:pP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08EF94A1"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Main p</w:t>
            </w:r>
            <w:r w:rsidRPr="00814305">
              <w:rPr>
                <w:rFonts w:ascii="Times New Roman" w:eastAsia="標楷體" w:hAnsi="Times New Roman" w:cs="Times New Roman"/>
                <w:sz w:val="27"/>
                <w:szCs w:val="27"/>
                <w:lang w:val="en-GB"/>
              </w:rPr>
              <w:t xml:space="preserve">oints of </w:t>
            </w:r>
            <w:r>
              <w:rPr>
                <w:rFonts w:ascii="Times New Roman" w:eastAsia="標楷體" w:hAnsi="Times New Roman" w:cs="Times New Roman"/>
                <w:sz w:val="27"/>
                <w:szCs w:val="27"/>
                <w:lang w:val="en-GB"/>
              </w:rPr>
              <w:t>a</w:t>
            </w:r>
            <w:r w:rsidRPr="00814305">
              <w:rPr>
                <w:rFonts w:ascii="Times New Roman" w:eastAsia="標楷體" w:hAnsi="Times New Roman" w:cs="Times New Roman"/>
                <w:sz w:val="27"/>
                <w:szCs w:val="27"/>
                <w:lang w:val="en-GB"/>
              </w:rPr>
              <w:t>ssessment</w:t>
            </w:r>
          </w:p>
        </w:tc>
        <w:tc>
          <w:tcPr>
            <w:tcW w:w="1354" w:type="pct"/>
            <w:vAlign w:val="center"/>
          </w:tcPr>
          <w:p w14:paraId="1E9AF728" w14:textId="505BE6FB" w:rsidR="004361B3" w:rsidRPr="00814305" w:rsidRDefault="00814305" w:rsidP="004361B3">
            <w:pPr>
              <w:jc w:val="center"/>
              <w:rPr>
                <w:rFonts w:ascii="Times New Roman" w:eastAsia="標楷體" w:hAnsi="Times New Roman" w:cs="Times New Roman"/>
                <w:sz w:val="27"/>
                <w:szCs w:val="27"/>
                <w:lang w:val="en-GB"/>
              </w:rPr>
            </w:pPr>
            <w:r w:rsidRPr="00814305">
              <w:rPr>
                <w:rFonts w:ascii="Times New Roman" w:eastAsia="標楷體" w:hAnsi="Times New Roman" w:cs="Times New Roman"/>
                <w:sz w:val="27"/>
                <w:szCs w:val="27"/>
                <w:lang w:val="en-GB"/>
              </w:rPr>
              <w:t>T</w:t>
            </w:r>
            <w:r>
              <w:rPr>
                <w:rFonts w:ascii="Times New Roman" w:eastAsia="標楷體" w:hAnsi="Times New Roman" w:cs="Times New Roman"/>
                <w:sz w:val="27"/>
                <w:szCs w:val="27"/>
                <w:lang w:val="en-GB"/>
              </w:rPr>
              <w:t>he anticipated g</w:t>
            </w:r>
            <w:r w:rsidRPr="00814305">
              <w:rPr>
                <w:rFonts w:ascii="Times New Roman" w:eastAsia="標楷體" w:hAnsi="Times New Roman" w:cs="Times New Roman"/>
                <w:sz w:val="27"/>
                <w:szCs w:val="27"/>
                <w:lang w:val="en-GB"/>
              </w:rPr>
              <w:t>oals</w:t>
            </w:r>
          </w:p>
        </w:tc>
        <w:tc>
          <w:tcPr>
            <w:tcW w:w="1455" w:type="pct"/>
            <w:vAlign w:val="center"/>
          </w:tcPr>
          <w:p w14:paraId="3A086E6E" w14:textId="311D5C9D"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color w:val="000000"/>
                <w:sz w:val="27"/>
                <w:szCs w:val="27"/>
                <w:lang w:val="en-GB"/>
              </w:rPr>
              <w:t>Concrete work a</w:t>
            </w:r>
            <w:r w:rsidRPr="00814305">
              <w:rPr>
                <w:rFonts w:ascii="Times New Roman" w:eastAsia="標楷體" w:hAnsi="Times New Roman" w:cs="Times New Roman"/>
                <w:color w:val="000000"/>
                <w:sz w:val="27"/>
                <w:szCs w:val="27"/>
                <w:lang w:val="en-GB"/>
              </w:rPr>
              <w:t xml:space="preserve">chievements or </w:t>
            </w:r>
            <w:r>
              <w:rPr>
                <w:rFonts w:ascii="Times New Roman" w:eastAsia="標楷體" w:hAnsi="Times New Roman" w:cs="Times New Roman"/>
                <w:color w:val="000000"/>
                <w:sz w:val="27"/>
                <w:szCs w:val="27"/>
                <w:lang w:val="en-GB"/>
              </w:rPr>
              <w:t>re</w:t>
            </w:r>
            <w:r w:rsidRPr="00814305">
              <w:rPr>
                <w:rFonts w:ascii="Times New Roman" w:eastAsia="標楷體" w:hAnsi="Times New Roman" w:cs="Times New Roman"/>
                <w:color w:val="000000"/>
                <w:sz w:val="27"/>
                <w:szCs w:val="27"/>
                <w:lang w:val="en-GB"/>
              </w:rPr>
              <w:t xml:space="preserve">sults </w:t>
            </w:r>
          </w:p>
        </w:tc>
        <w:tc>
          <w:tcPr>
            <w:tcW w:w="879" w:type="pct"/>
            <w:vAlign w:val="center"/>
          </w:tcPr>
          <w:p w14:paraId="708154F0" w14:textId="3FC00EBD" w:rsidR="00814305" w:rsidRPr="00814305" w:rsidRDefault="004361B3" w:rsidP="004361B3">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Supporting</w:t>
            </w:r>
            <w:r w:rsidR="00814305" w:rsidRPr="00814305">
              <w:rPr>
                <w:rFonts w:ascii="Times New Roman" w:eastAsia="標楷體" w:hAnsi="Times New Roman" w:cs="Times New Roman"/>
                <w:sz w:val="27"/>
                <w:szCs w:val="27"/>
                <w:lang w:val="en-GB"/>
              </w:rPr>
              <w:t xml:space="preserve"> </w:t>
            </w:r>
            <w:r w:rsidR="00814305">
              <w:rPr>
                <w:rFonts w:ascii="Times New Roman" w:eastAsia="標楷體" w:hAnsi="Times New Roman" w:cs="Times New Roman"/>
                <w:sz w:val="27"/>
                <w:szCs w:val="27"/>
                <w:lang w:val="en-GB"/>
              </w:rPr>
              <w:t>d</w:t>
            </w:r>
            <w:r w:rsidR="00814305" w:rsidRPr="00814305">
              <w:rPr>
                <w:rFonts w:ascii="Times New Roman" w:eastAsia="標楷體" w:hAnsi="Times New Roman" w:cs="Times New Roman"/>
                <w:sz w:val="27"/>
                <w:szCs w:val="27"/>
                <w:lang w:val="en-GB"/>
              </w:rPr>
              <w:t>ocuments</w:t>
            </w:r>
          </w:p>
        </w:tc>
      </w:tr>
      <w:tr w:rsidR="00814305" w:rsidRPr="008B3E31" w14:paraId="1B6E921D" w14:textId="77777777" w:rsidTr="00615130">
        <w:trPr>
          <w:trHeight w:val="888"/>
          <w:jc w:val="center"/>
        </w:trPr>
        <w:tc>
          <w:tcPr>
            <w:tcW w:w="1312" w:type="pct"/>
            <w:shd w:val="clear" w:color="auto" w:fill="auto"/>
          </w:tcPr>
          <w:p w14:paraId="3CD0E07E"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color w:val="auto"/>
                <w:sz w:val="28"/>
                <w:szCs w:val="28"/>
                <w:lang w:val="en-GB"/>
              </w:rPr>
            </w:pPr>
            <w:r w:rsidRPr="00F46650">
              <w:rPr>
                <w:rFonts w:ascii="Times New Roman" w:hAnsi="Times New Roman" w:cs="Times New Roman" w:hint="eastAsia"/>
                <w:b w:val="0"/>
                <w:bCs w:val="0"/>
                <w:lang w:val="en-GB"/>
              </w:rPr>
              <w:t xml:space="preserve">Chief </w:t>
            </w:r>
            <w:r>
              <w:rPr>
                <w:rFonts w:ascii="Times New Roman" w:hAnsi="Times New Roman" w:cs="Times New Roman"/>
                <w:b w:val="0"/>
                <w:bCs w:val="0"/>
                <w:lang w:val="en-GB"/>
              </w:rPr>
              <w:t>content of the Yushan (Young) Fellow</w:t>
            </w:r>
            <w:r w:rsidRPr="008B3E31">
              <w:rPr>
                <w:rFonts w:ascii="Times New Roman" w:hAnsi="Times New Roman" w:cs="Times New Roman"/>
                <w:b w:val="0"/>
                <w:bCs w:val="0"/>
                <w:lang w:val="en-GB"/>
              </w:rPr>
              <w:t>s'</w:t>
            </w:r>
            <w:r>
              <w:rPr>
                <w:rFonts w:ascii="Times New Roman" w:hAnsi="Times New Roman" w:cs="Times New Roman"/>
                <w:b w:val="0"/>
                <w:bCs w:val="0"/>
                <w:lang w:val="en-GB"/>
              </w:rPr>
              <w:t xml:space="preserve"> research work and overview of full research process.</w:t>
            </w:r>
          </w:p>
        </w:tc>
        <w:tc>
          <w:tcPr>
            <w:tcW w:w="1354" w:type="pct"/>
          </w:tcPr>
          <w:p w14:paraId="31A926BA" w14:textId="77777777" w:rsidR="00D86D83" w:rsidRPr="003311EF" w:rsidRDefault="00D86D83" w:rsidP="00D86D83">
            <w:pPr>
              <w:pStyle w:val="a3"/>
              <w:numPr>
                <w:ilvl w:val="0"/>
                <w:numId w:val="12"/>
              </w:numPr>
              <w:ind w:leftChars="0" w:left="26"/>
              <w:rPr>
                <w:rFonts w:ascii="Times New Roman" w:eastAsia="標楷體" w:hAnsi="Times New Roman" w:cs="Times New Roman"/>
                <w:lang w:val="en-GB"/>
              </w:rPr>
            </w:pPr>
            <w:r w:rsidRPr="003311EF">
              <w:rPr>
                <w:rFonts w:ascii="Times New Roman" w:eastAsia="標楷體" w:hAnsi="Times New Roman" w:cs="Times New Roman"/>
                <w:lang w:val="en-GB"/>
              </w:rPr>
              <w:t>To complete “</w:t>
            </w:r>
            <w:r w:rsidRPr="003311EF">
              <w:rPr>
                <w:rFonts w:ascii="Times New Roman" w:eastAsia="標楷體" w:hAnsi="Times New Roman" w:cs="Times New Roman"/>
                <w:i/>
                <w:iCs/>
                <w:lang w:val="en-GB"/>
              </w:rPr>
              <w:t>A Broken Engagement: the United States and China from Clinton to Trump</w:t>
            </w:r>
            <w:r w:rsidRPr="003311EF">
              <w:rPr>
                <w:rFonts w:ascii="Times New Roman" w:eastAsia="標楷體" w:hAnsi="Times New Roman" w:cs="Times New Roman"/>
                <w:lang w:val="en-GB"/>
              </w:rPr>
              <w:t>”. The book intends to analyze the history of U.S.-China relations while applying the theories of international relations. The content of the book is mainly supported by secondary literary sources. This includes the compilation of a rich amount of both Chinese language sources and Taiwanese historical materials. It is expected that the field work conducted in Taiwan will have a positive effect in the completion of this book.</w:t>
            </w:r>
          </w:p>
          <w:p w14:paraId="413F88D5" w14:textId="77777777" w:rsidR="00D86D83" w:rsidRDefault="00D86D83" w:rsidP="00D86D83">
            <w:pPr>
              <w:rPr>
                <w:rFonts w:ascii="Times New Roman" w:eastAsia="標楷體" w:hAnsi="Times New Roman" w:cs="Times New Roman"/>
                <w:lang w:val="en-GB"/>
              </w:rPr>
            </w:pPr>
          </w:p>
          <w:p w14:paraId="34411758" w14:textId="0005B9A1" w:rsidR="00814305" w:rsidRPr="00D86D83" w:rsidRDefault="00D86D83" w:rsidP="00615130">
            <w:pPr>
              <w:pStyle w:val="a3"/>
              <w:numPr>
                <w:ilvl w:val="0"/>
                <w:numId w:val="12"/>
              </w:numPr>
              <w:ind w:leftChars="0" w:left="26"/>
              <w:rPr>
                <w:rFonts w:ascii="Times New Roman" w:eastAsia="標楷體" w:hAnsi="Times New Roman" w:cs="Times New Roman"/>
                <w:lang w:val="en-GB"/>
              </w:rPr>
            </w:pPr>
            <w:r>
              <w:rPr>
                <w:rFonts w:ascii="Times New Roman" w:eastAsia="標楷體" w:hAnsi="Times New Roman" w:cs="Times New Roman"/>
                <w:lang w:val="en-GB"/>
              </w:rPr>
              <w:t>Expected completion timeframe: three (3) years</w:t>
            </w:r>
            <w:r>
              <w:rPr>
                <w:rFonts w:ascii="Times New Roman" w:eastAsia="標楷體" w:hAnsi="Times New Roman" w:cs="Times New Roman"/>
                <w:lang w:val="en-GB"/>
              </w:rPr>
              <w:br/>
            </w:r>
            <w:r>
              <w:rPr>
                <w:rFonts w:ascii="Times New Roman" w:eastAsia="標楷體" w:hAnsi="Times New Roman" w:cs="Times New Roman"/>
                <w:lang w:val="en-GB"/>
              </w:rPr>
              <w:lastRenderedPageBreak/>
              <w:t xml:space="preserve">For this goal, a research team comprising young scholars and doctoral candidates with expertise in international relations was established. Main tasks included: </w:t>
            </w:r>
            <w:r>
              <w:rPr>
                <w:rFonts w:ascii="Times New Roman" w:eastAsia="標楷體" w:hAnsi="Times New Roman" w:cs="Times New Roman"/>
                <w:lang w:val="en-GB"/>
              </w:rPr>
              <w:br/>
              <w:t>-Assist team members’ application to the integrated program of the Ministry of Science and Technology</w:t>
            </w:r>
            <w:r>
              <w:rPr>
                <w:rFonts w:ascii="Times New Roman" w:eastAsia="標楷體" w:hAnsi="Times New Roman" w:cs="Times New Roman"/>
                <w:lang w:val="en-GB"/>
              </w:rPr>
              <w:br/>
              <w:t>-Submission of papers to top international journals</w:t>
            </w:r>
            <w:r>
              <w:rPr>
                <w:rFonts w:ascii="Times New Roman" w:eastAsia="標楷體" w:hAnsi="Times New Roman" w:cs="Times New Roman"/>
                <w:lang w:val="en-GB"/>
              </w:rPr>
              <w:br/>
              <w:t xml:space="preserve">-Publishing of special issues in domestic journals </w:t>
            </w:r>
          </w:p>
        </w:tc>
        <w:tc>
          <w:tcPr>
            <w:tcW w:w="1455" w:type="pct"/>
          </w:tcPr>
          <w:p w14:paraId="0AAEA164" w14:textId="77777777" w:rsidR="00D86D83"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lastRenderedPageBreak/>
              <w:t xml:space="preserve">A contract has already been signed with Polity publishing house for the publishing of the book  </w:t>
            </w:r>
            <w:r w:rsidRPr="003311EF">
              <w:rPr>
                <w:rFonts w:ascii="Times New Roman" w:eastAsia="標楷體" w:hAnsi="Times New Roman" w:cs="Times New Roman"/>
                <w:lang w:val="en-GB"/>
              </w:rPr>
              <w:t>“</w:t>
            </w:r>
            <w:r w:rsidRPr="003311EF">
              <w:rPr>
                <w:rFonts w:ascii="Times New Roman" w:eastAsia="標楷體" w:hAnsi="Times New Roman" w:cs="Times New Roman"/>
                <w:i/>
                <w:iCs/>
                <w:lang w:val="en-GB"/>
              </w:rPr>
              <w:t>A Broken Engagement</w:t>
            </w:r>
            <w:r>
              <w:rPr>
                <w:rFonts w:ascii="Times New Roman" w:eastAsia="標楷體" w:hAnsi="Times New Roman" w:cs="Times New Roman"/>
                <w:i/>
                <w:iCs/>
                <w:lang w:val="en-GB"/>
              </w:rPr>
              <w:t>: the United States and China from Clinton to Trump”.</w:t>
            </w:r>
          </w:p>
          <w:p w14:paraId="40294F14" w14:textId="77777777" w:rsidR="00814305" w:rsidRPr="00D86D83"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06E0EA5B" w:rsidR="00814305" w:rsidRPr="00D86D83" w:rsidRDefault="00814305" w:rsidP="00615130">
            <w:pPr>
              <w:rPr>
                <w:rFonts w:ascii="Times New Roman" w:eastAsia="標楷體" w:hAnsi="Times New Roman" w:cs="Times New Roman"/>
                <w:color w:val="FF0000"/>
                <w:shd w:val="pct15" w:color="auto" w:fill="FFFFFF"/>
              </w:rPr>
            </w:pPr>
          </w:p>
        </w:tc>
      </w:tr>
      <w:tr w:rsidR="00D86D83" w:rsidRPr="008B3E31" w14:paraId="425643A1" w14:textId="77777777" w:rsidTr="00615130">
        <w:trPr>
          <w:trHeight w:val="2667"/>
          <w:jc w:val="center"/>
        </w:trPr>
        <w:tc>
          <w:tcPr>
            <w:tcW w:w="1312" w:type="pct"/>
            <w:shd w:val="clear" w:color="auto" w:fill="auto"/>
          </w:tcPr>
          <w:p w14:paraId="7BE810D6" w14:textId="15656E2F" w:rsidR="00D86D83" w:rsidRPr="008B3E31" w:rsidRDefault="00D86D83" w:rsidP="00D86D83">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The lin</w:t>
            </w:r>
            <w:r>
              <w:rPr>
                <w:rFonts w:ascii="Times New Roman" w:hAnsi="Times New Roman" w:cs="Times New Roman"/>
                <w:b w:val="0"/>
                <w:bCs w:val="0"/>
                <w:lang w:val="en-GB"/>
              </w:rPr>
              <w:t>k between Yushan (Young) Fellow</w:t>
            </w:r>
            <w:r w:rsidRPr="008B3E31">
              <w:rPr>
                <w:rFonts w:ascii="Times New Roman" w:hAnsi="Times New Roman" w:cs="Times New Roman"/>
                <w:b w:val="0"/>
                <w:bCs w:val="0"/>
                <w:lang w:val="en-GB"/>
              </w:rPr>
              <w:t>s' future research topics and the university</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development and the anticipated benefits</w:t>
            </w:r>
            <w:r>
              <w:rPr>
                <w:rFonts w:ascii="Times New Roman" w:hAnsi="Times New Roman" w:cs="Times New Roman"/>
                <w:b w:val="0"/>
                <w:bCs w:val="0"/>
                <w:lang w:val="en-GB"/>
              </w:rPr>
              <w:t xml:space="preserve"> </w:t>
            </w:r>
            <w:r w:rsidRPr="008B3E31">
              <w:rPr>
                <w:rFonts w:ascii="Times New Roman" w:hAnsi="Times New Roman" w:cs="Times New Roman"/>
                <w:b w:val="0"/>
                <w:bCs w:val="0"/>
                <w:lang w:val="en-GB"/>
              </w:rPr>
              <w:t>(including Higher Education SPROUT Project):</w:t>
            </w:r>
          </w:p>
          <w:p w14:paraId="10DAEBB0" w14:textId="77777777" w:rsidR="00D86D83" w:rsidRPr="008B3E31" w:rsidRDefault="00D86D83" w:rsidP="00D86D83">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Pr>
                <w:rFonts w:ascii="Times New Roman" w:eastAsia="標楷體" w:hAnsi="Times New Roman" w:cs="Times New Roman"/>
                <w:kern w:val="0"/>
                <w:lang w:val="en-GB"/>
              </w:rPr>
              <w:t>Fellow</w:t>
            </w:r>
            <w:r w:rsidRPr="008B3E31">
              <w:rPr>
                <w:rFonts w:ascii="Times New Roman" w:eastAsia="標楷體" w:hAnsi="Times New Roman" w:cs="Times New Roman"/>
                <w:kern w:val="0"/>
                <w:lang w:val="en-GB"/>
              </w:rPr>
              <w:t>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plan and goals</w:t>
            </w:r>
          </w:p>
          <w:p w14:paraId="399081D9" w14:textId="77777777" w:rsidR="00D86D83" w:rsidRPr="008B3E31" w:rsidRDefault="00D86D83" w:rsidP="00D86D83">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The link between scholars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content and the university</w:t>
            </w:r>
            <w:r>
              <w:rPr>
                <w:rFonts w:ascii="Times New Roman" w:eastAsia="標楷體" w:hAnsi="Times New Roman" w:cs="Times New Roman"/>
                <w:kern w:val="0"/>
                <w:lang w:val="en-GB"/>
              </w:rPr>
              <w:t>'s</w:t>
            </w:r>
            <w:r w:rsidRPr="008B3E31">
              <w:rPr>
                <w:rFonts w:ascii="Times New Roman" w:eastAsia="標楷體" w:hAnsi="Times New Roman" w:cs="Times New Roman"/>
                <w:kern w:val="0"/>
                <w:lang w:val="en-GB"/>
              </w:rPr>
              <w:t xml:space="preserve"> development  </w:t>
            </w:r>
          </w:p>
          <w:p w14:paraId="77D24389" w14:textId="77777777" w:rsidR="00D86D83" w:rsidRPr="008B3E31" w:rsidRDefault="00D86D83" w:rsidP="00D86D83">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Specific work performance or achievements, please include the mid-term progress report of the </w:t>
            </w:r>
            <w:r>
              <w:rPr>
                <w:rFonts w:ascii="Times New Roman" w:eastAsia="標楷體" w:hAnsi="Times New Roman" w:cs="Times New Roman"/>
                <w:kern w:val="0"/>
                <w:lang w:val="en-GB"/>
              </w:rPr>
              <w:t>particular</w:t>
            </w:r>
            <w:r w:rsidRPr="008B3E31">
              <w:rPr>
                <w:rFonts w:ascii="Times New Roman" w:eastAsia="標楷體" w:hAnsi="Times New Roman" w:cs="Times New Roman"/>
                <w:kern w:val="0"/>
                <w:lang w:val="en-GB"/>
              </w:rPr>
              <w:t xml:space="preserve"> research plan</w:t>
            </w:r>
          </w:p>
          <w:p w14:paraId="5875D993" w14:textId="77777777" w:rsidR="00D86D83" w:rsidRPr="008B3E31" w:rsidRDefault="00D86D83" w:rsidP="00D86D83">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Anticipated goals (includ</w:t>
            </w:r>
            <w:r>
              <w:rPr>
                <w:rFonts w:ascii="Times New Roman" w:eastAsia="標楷體" w:hAnsi="Times New Roman" w:cs="Times New Roman"/>
                <w:kern w:val="0"/>
                <w:lang w:val="en-GB"/>
              </w:rPr>
              <w:t>ing</w:t>
            </w:r>
            <w:r w:rsidRPr="008B3E31">
              <w:rPr>
                <w:rFonts w:ascii="Times New Roman" w:eastAsia="標楷體" w:hAnsi="Times New Roman" w:cs="Times New Roman"/>
                <w:kern w:val="0"/>
                <w:lang w:val="en-GB"/>
              </w:rPr>
              <w:t xml:space="preserve"> qualitative o</w:t>
            </w:r>
            <w:r>
              <w:rPr>
                <w:rFonts w:ascii="Times New Roman" w:eastAsia="標楷體" w:hAnsi="Times New Roman" w:cs="Times New Roman"/>
                <w:kern w:val="0"/>
                <w:lang w:val="en-GB"/>
              </w:rPr>
              <w:t>r quantitative working performance or results</w:t>
            </w:r>
            <w:r w:rsidRPr="008B3E31">
              <w:rPr>
                <w:rFonts w:ascii="Times New Roman" w:eastAsia="標楷體" w:hAnsi="Times New Roman" w:cs="Times New Roman"/>
                <w:kern w:val="0"/>
                <w:lang w:val="en-GB"/>
              </w:rPr>
              <w:t>)</w:t>
            </w:r>
          </w:p>
          <w:p w14:paraId="3C28D184" w14:textId="77777777" w:rsidR="00D86D83" w:rsidRPr="008B3E31" w:rsidRDefault="00D86D83" w:rsidP="00D86D83">
            <w:pPr>
              <w:pStyle w:val="a3"/>
              <w:ind w:leftChars="0" w:left="360"/>
              <w:rPr>
                <w:rFonts w:ascii="Times New Roman" w:eastAsia="標楷體" w:hAnsi="Times New Roman" w:cs="Times New Roman"/>
                <w:color w:val="FF0000"/>
                <w:kern w:val="0"/>
                <w:lang w:val="en-GB"/>
              </w:rPr>
            </w:pPr>
            <w:r w:rsidRPr="00AF3308">
              <w:rPr>
                <w:rFonts w:ascii="Times New Roman" w:eastAsia="標楷體" w:hAnsi="Times New Roman" w:cs="Times New Roman"/>
                <w:color w:val="000000" w:themeColor="text1"/>
                <w:kern w:val="0"/>
                <w:highlight w:val="yellow"/>
                <w:lang w:val="en-GB"/>
              </w:rPr>
              <w:t xml:space="preserve">※ If there is a quantitative </w:t>
            </w:r>
            <w:r>
              <w:rPr>
                <w:rFonts w:ascii="Times New Roman" w:eastAsia="標楷體" w:hAnsi="Times New Roman" w:cs="Times New Roman"/>
                <w:color w:val="000000" w:themeColor="text1"/>
                <w:kern w:val="0"/>
                <w:highlight w:val="yellow"/>
                <w:lang w:val="en-GB"/>
              </w:rPr>
              <w:t>work achievements</w:t>
            </w:r>
            <w:r w:rsidRPr="00AF3308">
              <w:rPr>
                <w:rFonts w:ascii="Times New Roman" w:eastAsia="標楷體" w:hAnsi="Times New Roman" w:cs="Times New Roman"/>
                <w:color w:val="000000" w:themeColor="text1"/>
                <w:kern w:val="0"/>
                <w:highlight w:val="yellow"/>
                <w:lang w:val="en-GB"/>
              </w:rPr>
              <w:t xml:space="preserve">, </w:t>
            </w:r>
            <w:r>
              <w:rPr>
                <w:rFonts w:ascii="Times New Roman" w:eastAsia="標楷體" w:hAnsi="Times New Roman" w:cs="Times New Roman"/>
                <w:color w:val="000000" w:themeColor="text1"/>
                <w:kern w:val="0"/>
                <w:highlight w:val="yellow"/>
                <w:lang w:val="en-GB"/>
              </w:rPr>
              <w:t xml:space="preserve">please fill out “Quantitative </w:t>
            </w:r>
            <w:r>
              <w:rPr>
                <w:rFonts w:ascii="Times New Roman" w:eastAsia="標楷體" w:hAnsi="Times New Roman" w:cs="Times New Roman" w:hint="eastAsia"/>
                <w:color w:val="000000" w:themeColor="text1"/>
                <w:kern w:val="0"/>
                <w:highlight w:val="yellow"/>
                <w:lang w:val="en-GB"/>
              </w:rPr>
              <w:t>A</w:t>
            </w:r>
            <w:r>
              <w:rPr>
                <w:rFonts w:ascii="Times New Roman" w:eastAsia="標楷體" w:hAnsi="Times New Roman" w:cs="Times New Roman"/>
                <w:color w:val="000000" w:themeColor="text1"/>
                <w:kern w:val="0"/>
                <w:highlight w:val="yellow"/>
                <w:lang w:val="en-GB"/>
              </w:rPr>
              <w:t>ssessment Form”</w:t>
            </w:r>
            <w:r w:rsidRPr="00AF3308">
              <w:rPr>
                <w:rFonts w:ascii="Times New Roman" w:eastAsia="標楷體" w:hAnsi="Times New Roman" w:cs="Times New Roman"/>
                <w:color w:val="000000" w:themeColor="text1"/>
                <w:kern w:val="0"/>
                <w:highlight w:val="yellow"/>
                <w:lang w:val="en-GB"/>
              </w:rPr>
              <w:t xml:space="preserve"> </w:t>
            </w:r>
          </w:p>
        </w:tc>
        <w:tc>
          <w:tcPr>
            <w:tcW w:w="1354" w:type="pct"/>
          </w:tcPr>
          <w:p w14:paraId="04FA8B20" w14:textId="7BC17CB4"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t xml:space="preserve">It is expected that Professor Harry Harding will cooperate with the university’s higher education bilingual learning curriculum. Moreover, it is hoped that, through Professor Harding’s specialization in international politics, an improvement in the quality of the school’s master’s and doctoral programs can be achieved. Through a series of courses and the establishment of a research team, it is believed the project led by Professor Harding will greatly contribute to the university’s vision of internationalization through the bilingual learning plan. Furthermore, the university also hopes that, through Professor Harding’s already established international academic resources, a further push towards the internationalization of the university can be achieved through the promotion of international cooperation, especially with the deepening of the current cooperative agreement with the University of </w:t>
            </w:r>
            <w:r>
              <w:rPr>
                <w:rFonts w:ascii="Times New Roman" w:eastAsia="標楷體" w:hAnsi="Times New Roman" w:cs="Times New Roman"/>
                <w:lang w:val="en-GB"/>
              </w:rPr>
              <w:lastRenderedPageBreak/>
              <w:t>Virginia.</w:t>
            </w:r>
          </w:p>
        </w:tc>
        <w:tc>
          <w:tcPr>
            <w:tcW w:w="1455" w:type="pct"/>
          </w:tcPr>
          <w:p w14:paraId="1AB7F9C2" w14:textId="4985C45B"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lastRenderedPageBreak/>
              <w:t>In order to assist with the implementation of the university’s bilingual learning program, Professor Harding has taught several English-taught courses; has given numerous academic speeches and established a research team. Thanks to Professor Harding’s assistance, the university has maintained a friendly cooperative relationship with the University of Virginia.</w:t>
            </w:r>
          </w:p>
        </w:tc>
        <w:tc>
          <w:tcPr>
            <w:tcW w:w="879" w:type="pct"/>
          </w:tcPr>
          <w:p w14:paraId="1EF5449F" w14:textId="77777777" w:rsidR="00D86D83" w:rsidRPr="008B3E31" w:rsidRDefault="00D86D83" w:rsidP="00D86D83">
            <w:pPr>
              <w:rPr>
                <w:rFonts w:ascii="Times New Roman" w:eastAsia="標楷體" w:hAnsi="Times New Roman" w:cs="Times New Roman"/>
                <w:lang w:val="en-GB"/>
              </w:rPr>
            </w:pPr>
          </w:p>
        </w:tc>
      </w:tr>
      <w:tr w:rsidR="00D86D83" w:rsidRPr="008B3E31" w14:paraId="0B57564D" w14:textId="77777777" w:rsidTr="00615130">
        <w:trPr>
          <w:trHeight w:val="1179"/>
          <w:jc w:val="center"/>
        </w:trPr>
        <w:tc>
          <w:tcPr>
            <w:tcW w:w="1312" w:type="pct"/>
            <w:shd w:val="clear" w:color="auto" w:fill="auto"/>
          </w:tcPr>
          <w:p w14:paraId="026D565A" w14:textId="77777777" w:rsidR="00D86D83" w:rsidRPr="008B3E31" w:rsidRDefault="00D86D83" w:rsidP="00D86D83">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 xml:space="preserve">Support provided by the university and the </w:t>
            </w:r>
            <w:r>
              <w:rPr>
                <w:rFonts w:ascii="Times New Roman" w:hAnsi="Times New Roman" w:cs="Times New Roman"/>
                <w:b w:val="0"/>
                <w:bCs w:val="0"/>
                <w:lang w:val="en-GB"/>
              </w:rPr>
              <w:t>project's original goals</w:t>
            </w:r>
            <w:r w:rsidRPr="008B3E31">
              <w:rPr>
                <w:rFonts w:ascii="Times New Roman" w:hAnsi="Times New Roman" w:cs="Times New Roman"/>
                <w:b w:val="0"/>
                <w:bCs w:val="0"/>
                <w:lang w:val="en-GB"/>
              </w:rPr>
              <w:t xml:space="preserve"> (please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4DD1708"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t>The university will provide a fully equipped research room, moving expenses, living expenses and a roundtrip business class air ticket for the spouse.</w:t>
            </w:r>
          </w:p>
        </w:tc>
        <w:tc>
          <w:tcPr>
            <w:tcW w:w="1455" w:type="pct"/>
          </w:tcPr>
          <w:p w14:paraId="20CE2282" w14:textId="1AB6A795" w:rsidR="00D86D83" w:rsidRPr="00D86D83" w:rsidRDefault="00D86D83" w:rsidP="00D86D83">
            <w:pPr>
              <w:rPr>
                <w:rFonts w:ascii="Times New Roman" w:eastAsia="BiauKai" w:hAnsi="Times New Roman" w:cs="Times New Roman"/>
                <w:lang w:val="en-GB"/>
              </w:rPr>
            </w:pPr>
            <w:r w:rsidRPr="00D86D83">
              <w:rPr>
                <w:rFonts w:ascii="Times New Roman" w:eastAsia="BiauKai" w:hAnsi="Times New Roman" w:cs="Times New Roman"/>
                <w:lang w:val="en-GB"/>
              </w:rPr>
              <w:t>During the first term, the university already provided a fully equipped research room, moving expenses, living expenses and a roundtrip business class air ticket for the spouse.</w:t>
            </w:r>
          </w:p>
        </w:tc>
        <w:tc>
          <w:tcPr>
            <w:tcW w:w="879" w:type="pct"/>
          </w:tcPr>
          <w:p w14:paraId="1F0E86D5" w14:textId="77777777" w:rsidR="00D86D83" w:rsidRPr="008B3E31" w:rsidRDefault="00D86D83" w:rsidP="00D86D83">
            <w:pPr>
              <w:rPr>
                <w:rFonts w:ascii="Times New Roman" w:eastAsia="標楷體" w:hAnsi="Times New Roman" w:cs="Times New Roman"/>
                <w:lang w:val="en-GB"/>
              </w:rPr>
            </w:pPr>
          </w:p>
        </w:tc>
      </w:tr>
      <w:tr w:rsidR="00D86D83" w:rsidRPr="008B3E31" w14:paraId="73CDDE09" w14:textId="77777777" w:rsidTr="00615130">
        <w:trPr>
          <w:trHeight w:val="1768"/>
          <w:jc w:val="center"/>
        </w:trPr>
        <w:tc>
          <w:tcPr>
            <w:tcW w:w="1312" w:type="pct"/>
            <w:shd w:val="clear" w:color="auto" w:fill="auto"/>
          </w:tcPr>
          <w:p w14:paraId="30966EF0" w14:textId="77777777" w:rsidR="00D86D83" w:rsidRPr="008B3E31" w:rsidRDefault="00D86D83" w:rsidP="00D86D83">
            <w:pPr>
              <w:pStyle w:val="cjk"/>
              <w:numPr>
                <w:ilvl w:val="0"/>
                <w:numId w:val="1"/>
              </w:numPr>
              <w:ind w:left="317" w:hanging="426"/>
              <w:jc w:val="left"/>
              <w:rPr>
                <w:rFonts w:ascii="Times New Roman" w:hAnsi="Times New Roman" w:cs="Times New Roman"/>
                <w:lang w:val="en-GB"/>
              </w:rPr>
            </w:pPr>
            <w:r>
              <w:rPr>
                <w:rFonts w:ascii="Times New Roman" w:hAnsi="Times New Roman" w:cs="Times New Roman"/>
                <w:b w:val="0"/>
                <w:bCs w:val="0"/>
                <w:lang w:val="en-GB"/>
              </w:rPr>
              <w:t>Yushan Fellow</w:t>
            </w:r>
            <w:r w:rsidRPr="008B3E31">
              <w:rPr>
                <w:rFonts w:ascii="Times New Roman" w:hAnsi="Times New Roman" w:cs="Times New Roman"/>
                <w:b w:val="0"/>
                <w:bCs w:val="0"/>
                <w:lang w:val="en-GB"/>
              </w:rPr>
              <w:t>s ' team cooperation (please list team members and cooperation methods) (</w:t>
            </w:r>
            <w:r w:rsidRPr="00E029FF">
              <w:rPr>
                <w:rFonts w:ascii="Times New Roman" w:hAnsi="Times New Roman" w:cs="Times New Roman"/>
                <w:b w:val="0"/>
                <w:bCs w:val="0"/>
                <w:shd w:val="pct15" w:color="auto" w:fill="FFFFFF"/>
                <w:lang w:val="en-GB"/>
              </w:rPr>
              <w:t>Yushan Young Fellows don't need to fill in this</w:t>
            </w:r>
            <w:r w:rsidRPr="008B3E31">
              <w:rPr>
                <w:rFonts w:ascii="Times New Roman" w:hAnsi="Times New Roman" w:cs="Times New Roman"/>
                <w:b w:val="0"/>
                <w:bCs w:val="0"/>
                <w:lang w:val="en-GB"/>
              </w:rPr>
              <w:t>)</w:t>
            </w:r>
          </w:p>
        </w:tc>
        <w:tc>
          <w:tcPr>
            <w:tcW w:w="1354" w:type="pct"/>
          </w:tcPr>
          <w:p w14:paraId="162AB20D" w14:textId="03AAFD9C"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t xml:space="preserve">Professor Harding will form a research team that includes both young scholars and doctoral candidates which will focus on researching topics on international relations theories, U.S.-China relations and Asian regionalism. Professor Harding will lead the research team to analyze and conduct comparative analyses regarding how Asian countries position themselves in the face of increasing U.S.-China competition. From this perspective, the research team aims to analyze the strategies and national capabilities of Taiwan, Japan, South Korea and some Southeast Asian countries. In addition, </w:t>
            </w:r>
            <w:r>
              <w:rPr>
                <w:rFonts w:ascii="Times New Roman" w:eastAsia="標楷體" w:hAnsi="Times New Roman" w:cs="Times New Roman"/>
                <w:lang w:val="en-GB"/>
              </w:rPr>
              <w:lastRenderedPageBreak/>
              <w:t>Professor Harding will use his foreign academic resources to assist the university in cooperation and exchanges, assist with the internationalization of the university, promote international exchanges and cooperation, with special attention to the deepening of the existing cooperative agreement with the University of Virginia.</w:t>
            </w:r>
          </w:p>
        </w:tc>
        <w:tc>
          <w:tcPr>
            <w:tcW w:w="1455" w:type="pct"/>
          </w:tcPr>
          <w:p w14:paraId="7EFD4D6C" w14:textId="3C71B9FC"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lastRenderedPageBreak/>
              <w:t xml:space="preserve">During the past three (3) years, Professor Harding formed a research team. Currently, a new team is being assembled and will, like the last research group, consist of both young scholars and doctoral candidates. In the coming term, the university will assist Professor Harding in assembling a research team composed of researchers with specialization in their fields of study, with themes relating to international relations theory, U.S.-China relations and Asian regionalism. Professor Harding will lead the research team to analyze and conduct comparative analyses regarding how Asian countries position themselves in the face of </w:t>
            </w:r>
            <w:r>
              <w:rPr>
                <w:rFonts w:ascii="Times New Roman" w:eastAsia="標楷體" w:hAnsi="Times New Roman" w:cs="Times New Roman"/>
                <w:lang w:val="en-GB"/>
              </w:rPr>
              <w:lastRenderedPageBreak/>
              <w:t>increasing U.S.-China competition. From this perspective, the research teams aims to analyze the strategies and national capabilities of Taiwan, Japan, South Korea, and some Southeast Asian countries. In addition, Professor Harding will use his foreign academic resources to assist the university in cooperation and exchanges, assist with the internationalization of the university, promote international exchanges and cooperation, with special attention to the deepening of the existing cooperative agreement with the University of Virginia</w:t>
            </w:r>
          </w:p>
        </w:tc>
        <w:tc>
          <w:tcPr>
            <w:tcW w:w="879" w:type="pct"/>
          </w:tcPr>
          <w:p w14:paraId="56902AFC" w14:textId="77777777" w:rsidR="00D86D83" w:rsidRPr="00F0617B" w:rsidRDefault="00D86D83" w:rsidP="00D86D83">
            <w:pPr>
              <w:rPr>
                <w:rFonts w:ascii="Times New Roman" w:eastAsia="標楷體" w:hAnsi="Times New Roman" w:cs="Times New Roman"/>
                <w:lang w:val="en-GB"/>
              </w:rPr>
            </w:pPr>
          </w:p>
        </w:tc>
      </w:tr>
      <w:tr w:rsidR="00D86D83" w:rsidRPr="008B3E31" w14:paraId="2419C36B" w14:textId="77777777" w:rsidTr="00C032F5">
        <w:trPr>
          <w:trHeight w:val="1451"/>
          <w:jc w:val="center"/>
        </w:trPr>
        <w:tc>
          <w:tcPr>
            <w:tcW w:w="1312" w:type="pct"/>
            <w:shd w:val="clear" w:color="auto" w:fill="auto"/>
          </w:tcPr>
          <w:p w14:paraId="3BCBECF7" w14:textId="595FB464" w:rsidR="00D86D83" w:rsidRPr="008B3E31" w:rsidRDefault="00D86D83" w:rsidP="00D86D83">
            <w:pPr>
              <w:pStyle w:val="cjk"/>
              <w:numPr>
                <w:ilvl w:val="0"/>
                <w:numId w:val="1"/>
              </w:numPr>
              <w:ind w:left="317" w:hanging="426"/>
              <w:jc w:val="left"/>
              <w:rPr>
                <w:rFonts w:ascii="Times New Roman" w:hAnsi="Times New Roman" w:cs="Times New Roman"/>
                <w:b w:val="0"/>
                <w:bCs w:val="0"/>
                <w:lang w:val="en-GB"/>
              </w:rPr>
            </w:pPr>
            <w:r>
              <w:rPr>
                <w:rFonts w:ascii="Times New Roman" w:hAnsi="Times New Roman" w:cs="Times New Roman"/>
                <w:b w:val="0"/>
                <w:bCs w:val="0"/>
                <w:lang w:val="en-GB"/>
              </w:rPr>
              <w:t>Yushan (Young) Fellow</w:t>
            </w:r>
            <w:r w:rsidRPr="008B3E31">
              <w:rPr>
                <w:rFonts w:ascii="Times New Roman" w:hAnsi="Times New Roman" w:cs="Times New Roman"/>
                <w:b w:val="0"/>
                <w:bCs w:val="0"/>
                <w:lang w:val="en-GB"/>
              </w:rPr>
              <w:t xml:space="preserve"> should aim </w:t>
            </w:r>
            <w:r>
              <w:rPr>
                <w:rFonts w:ascii="Times New Roman" w:hAnsi="Times New Roman" w:cs="Times New Roman"/>
                <w:b w:val="0"/>
                <w:bCs w:val="0"/>
                <w:lang w:val="en-GB"/>
              </w:rPr>
              <w:t>to cooperate and exchange</w:t>
            </w:r>
            <w:r w:rsidRPr="008B3E31">
              <w:rPr>
                <w:rFonts w:ascii="Times New Roman" w:hAnsi="Times New Roman" w:cs="Times New Roman"/>
                <w:b w:val="0"/>
                <w:bCs w:val="0"/>
                <w:lang w:val="en-GB"/>
              </w:rPr>
              <w:t xml:space="preserve"> foreign academic resources, which should be linked to university development. It</w:t>
            </w:r>
            <w:r>
              <w:rPr>
                <w:rFonts w:ascii="Times New Roman" w:hAnsi="Times New Roman" w:cs="Times New Roman"/>
                <w:b w:val="0"/>
                <w:bCs w:val="0"/>
                <w:lang w:val="en-GB"/>
              </w:rPr>
              <w:t>'</w:t>
            </w:r>
            <w:r w:rsidRPr="008B3E31">
              <w:rPr>
                <w:rFonts w:ascii="Times New Roman" w:hAnsi="Times New Roman" w:cs="Times New Roman"/>
                <w:b w:val="0"/>
                <w:bCs w:val="0"/>
                <w:lang w:val="en-GB"/>
              </w:rPr>
              <w:t>s suggested to make good use of th</w:t>
            </w:r>
            <w:r>
              <w:rPr>
                <w:rFonts w:ascii="Times New Roman" w:hAnsi="Times New Roman" w:cs="Times New Roman"/>
                <w:b w:val="0"/>
                <w:bCs w:val="0"/>
                <w:lang w:val="en-GB"/>
              </w:rPr>
              <w:t>ese</w:t>
            </w:r>
            <w:r w:rsidRPr="008B3E31">
              <w:rPr>
                <w:rFonts w:ascii="Times New Roman" w:hAnsi="Times New Roman" w:cs="Times New Roman"/>
                <w:b w:val="0"/>
                <w:bCs w:val="0"/>
                <w:lang w:val="en-GB"/>
              </w:rPr>
              <w:t xml:space="preserve"> </w:t>
            </w:r>
            <w:r>
              <w:rPr>
                <w:rFonts w:ascii="Times New Roman" w:hAnsi="Times New Roman" w:cs="Times New Roman"/>
                <w:b w:val="0"/>
                <w:bCs w:val="0"/>
                <w:lang w:val="en-GB"/>
              </w:rPr>
              <w:t>glob</w:t>
            </w:r>
            <w:r w:rsidRPr="008B3E31">
              <w:rPr>
                <w:rFonts w:ascii="Times New Roman" w:hAnsi="Times New Roman" w:cs="Times New Roman"/>
                <w:b w:val="0"/>
                <w:bCs w:val="0"/>
                <w:lang w:val="en-GB"/>
              </w:rPr>
              <w:t>al academic network resources to assist the internationalization of the host university and promote international exchanges and cooperation, including teachers and students exchange activity between universities, international research collaborations, dual degree program</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and so on.  </w:t>
            </w:r>
          </w:p>
        </w:tc>
        <w:tc>
          <w:tcPr>
            <w:tcW w:w="1354" w:type="pct"/>
          </w:tcPr>
          <w:p w14:paraId="194E9693" w14:textId="33438B93" w:rsidR="00D86D83" w:rsidRPr="008B3E31" w:rsidRDefault="00D86D83" w:rsidP="00D86D83">
            <w:pPr>
              <w:rPr>
                <w:rFonts w:ascii="Times New Roman" w:eastAsia="標楷體" w:hAnsi="Times New Roman" w:cs="Times New Roman"/>
                <w:lang w:val="en-GB"/>
              </w:rPr>
            </w:pPr>
            <w:r>
              <w:rPr>
                <w:rFonts w:ascii="Times New Roman" w:eastAsia="標楷體" w:hAnsi="Times New Roman" w:cs="Times New Roman"/>
                <w:lang w:val="en-GB"/>
              </w:rPr>
              <w:t xml:space="preserve">Professor Harding will assemble a research team consisting of young scholars and doctoral candidates from the International Doctoral Program in Asia-Pacific Studies (IDAS). The themes that will be covered include: international relations theory, U.S.-China relations and Asia regionalism. Professor Harding will lead the research team to analyze and conduct comparative analyses regarding how Asian countries position themselves in the face of increasing U.S.-China competition. From this perspective, the research team aims to analyze the strategies and national capabilities of Taiwan, Japan, South Korea and some Southeast Asian countries. In addition, Professor Harding will use his foreign academic resources to assist the university in cooperation and exchanges, assist with the internationalization of the university, promote international </w:t>
            </w:r>
            <w:r>
              <w:rPr>
                <w:rFonts w:ascii="Times New Roman" w:eastAsia="標楷體" w:hAnsi="Times New Roman" w:cs="Times New Roman"/>
                <w:lang w:val="en-GB"/>
              </w:rPr>
              <w:lastRenderedPageBreak/>
              <w:t>exchanges and cooperation, with special attention to the deepening of the existing cooperative agreement with the University of Virginia.</w:t>
            </w:r>
          </w:p>
        </w:tc>
        <w:tc>
          <w:tcPr>
            <w:tcW w:w="1455" w:type="pct"/>
          </w:tcPr>
          <w:p w14:paraId="76F34CE2" w14:textId="7FD01261" w:rsidR="00D86D83" w:rsidRPr="006A182F" w:rsidRDefault="00921480" w:rsidP="00D86D83">
            <w:pPr>
              <w:rPr>
                <w:rFonts w:ascii="Times New Roman" w:eastAsia="標楷體" w:hAnsi="Times New Roman" w:cs="Times New Roman"/>
              </w:rPr>
            </w:pPr>
            <w:r>
              <w:rPr>
                <w:rFonts w:ascii="Times New Roman" w:eastAsia="標楷體" w:hAnsi="Times New Roman" w:cs="Times New Roman"/>
              </w:rPr>
              <w:lastRenderedPageBreak/>
              <w:t xml:space="preserve">Professor Harding have been working on his book </w:t>
            </w:r>
            <w:r w:rsidRPr="002A2538">
              <w:rPr>
                <w:rFonts w:ascii="Times New Roman" w:eastAsia="標楷體" w:hAnsi="Times New Roman" w:cs="Times New Roman"/>
                <w:szCs w:val="28"/>
              </w:rPr>
              <w:t>“</w:t>
            </w:r>
            <w:r w:rsidRPr="00D349BE">
              <w:rPr>
                <w:rFonts w:ascii="Times New Roman" w:eastAsia="標楷體" w:hAnsi="Times New Roman" w:cs="Times New Roman"/>
                <w:szCs w:val="28"/>
              </w:rPr>
              <w:t>A Broken Engagement: the United States and China from Clinton to Trump</w:t>
            </w:r>
            <w:r w:rsidRPr="002A2538">
              <w:rPr>
                <w:rFonts w:ascii="Times New Roman" w:eastAsia="標楷體" w:hAnsi="Times New Roman" w:cs="Times New Roman"/>
                <w:szCs w:val="28"/>
              </w:rPr>
              <w:t>”</w:t>
            </w:r>
            <w:r>
              <w:rPr>
                <w:rFonts w:ascii="Times New Roman" w:eastAsia="標楷體" w:hAnsi="Times New Roman" w:cs="Times New Roman"/>
                <w:szCs w:val="28"/>
              </w:rPr>
              <w:t xml:space="preserve"> with his research teams. Plenty of meeting had been held by Professor Harding and the </w:t>
            </w:r>
            <w:r>
              <w:rPr>
                <w:rFonts w:ascii="Times New Roman" w:eastAsia="標楷體" w:hAnsi="Times New Roman" w:cs="Times New Roman" w:hint="eastAsia"/>
                <w:szCs w:val="28"/>
              </w:rPr>
              <w:t>U</w:t>
            </w:r>
            <w:r>
              <w:rPr>
                <w:rFonts w:ascii="Times New Roman" w:eastAsia="標楷體" w:hAnsi="Times New Roman" w:cs="Times New Roman"/>
                <w:szCs w:val="28"/>
              </w:rPr>
              <w:t>niversity of Virginia to encourage deepening the cooperation with NCCU. Two exchange students are arriving in Taiwan next semester due to the latest agreement.</w:t>
            </w:r>
          </w:p>
        </w:tc>
        <w:tc>
          <w:tcPr>
            <w:tcW w:w="879" w:type="pct"/>
          </w:tcPr>
          <w:p w14:paraId="6ED95EE1" w14:textId="77777777" w:rsidR="00D86D83" w:rsidRPr="008B3E31" w:rsidRDefault="00D86D83" w:rsidP="00D86D83">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C524CBD"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w:t>
            </w:r>
            <w:r w:rsidR="002101A9">
              <w:rPr>
                <w:rFonts w:ascii="Times New Roman" w:eastAsia="標楷體" w:hAnsi="Times New Roman" w:cs="Times New Roman"/>
                <w:kern w:val="0"/>
                <w:lang w:val="en-GB"/>
              </w:rPr>
              <w:t>6</w:t>
            </w:r>
            <w:r>
              <w:rPr>
                <w:rFonts w:ascii="Times New Roman" w:eastAsia="標楷體" w:hAnsi="Times New Roman" w:cs="Times New Roman"/>
                <w:kern w:val="0"/>
                <w:lang w:val="en-GB"/>
              </w:rPr>
              <w:t>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3D6ED115"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w:t>
            </w:r>
            <w:r w:rsidR="002101A9">
              <w:rPr>
                <w:rFonts w:ascii="Times New Roman" w:eastAsia="標楷體" w:hAnsi="Times New Roman" w:cs="Times New Roman"/>
                <w:kern w:val="0"/>
                <w:lang w:val="en-GB"/>
              </w:rPr>
              <w:t>6</w:t>
            </w:r>
            <w:r>
              <w:rPr>
                <w:rFonts w:ascii="Times New Roman" w:eastAsia="標楷體" w:hAnsi="Times New Roman" w:cs="Times New Roman"/>
                <w:kern w:val="0"/>
                <w:lang w:val="en-GB"/>
              </w:rPr>
              <w:t>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3B58B13F"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w:t>
            </w:r>
            <w:r w:rsidR="002101A9">
              <w:rPr>
                <w:rFonts w:ascii="Times New Roman" w:eastAsia="標楷體" w:hAnsi="Times New Roman" w:cs="Times New Roman"/>
                <w:kern w:val="0"/>
                <w:lang w:val="en-GB"/>
              </w:rPr>
              <w:t>2</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5F57F0AA"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w:t>
            </w:r>
            <w:r w:rsidR="002101A9">
              <w:rPr>
                <w:rFonts w:ascii="Times New Roman" w:eastAsia="標楷體" w:hAnsi="Times New Roman" w:cs="Times New Roman"/>
                <w:kern w:val="0"/>
                <w:lang w:val="en-GB"/>
              </w:rPr>
              <w:t>5</w:t>
            </w:r>
            <w:r>
              <w:rPr>
                <w:rFonts w:ascii="Times New Roman" w:eastAsia="標楷體" w:hAnsi="Times New Roman" w:cs="Times New Roman"/>
                <w:kern w:val="0"/>
                <w:lang w:val="en-GB"/>
              </w:rPr>
              <w:t>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4BB88206"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w:t>
            </w:r>
            <w:r w:rsidR="002101A9">
              <w:rPr>
                <w:rFonts w:ascii="Times New Roman" w:eastAsia="標楷體" w:hAnsi="Times New Roman" w:cs="Times New Roman"/>
                <w:kern w:val="0"/>
                <w:lang w:val="en-GB"/>
              </w:rPr>
              <w:t>3</w:t>
            </w:r>
            <w:r>
              <w:rPr>
                <w:rFonts w:ascii="Times New Roman" w:eastAsia="標楷體" w:hAnsi="Times New Roman" w:cs="Times New Roman"/>
                <w:kern w:val="0"/>
                <w:lang w:val="en-GB"/>
              </w:rPr>
              <w:t>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0060F8F9"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w:t>
            </w:r>
            <w:r w:rsidR="002101A9">
              <w:rPr>
                <w:rFonts w:ascii="Times New Roman" w:eastAsia="標楷體" w:hAnsi="Times New Roman" w:cs="Times New Roman"/>
                <w:kern w:val="0"/>
                <w:lang w:val="en-GB"/>
              </w:rPr>
              <w:t>1</w:t>
            </w:r>
            <w:r>
              <w:rPr>
                <w:rFonts w:ascii="Times New Roman" w:eastAsia="標楷體" w:hAnsi="Times New Roman" w:cs="Times New Roman"/>
                <w:kern w:val="0"/>
                <w:lang w:val="en-GB"/>
              </w:rPr>
              <w:t>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556FC155"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___</w:t>
            </w:r>
            <w:r w:rsidR="002101A9">
              <w:rPr>
                <w:rFonts w:ascii="Times New Roman" w:eastAsia="標楷體" w:hAnsi="Times New Roman" w:cs="Times New Roman"/>
                <w:kern w:val="0"/>
                <w:lang w:val="en-GB"/>
              </w:rPr>
              <w:t>43</w:t>
            </w:r>
            <w:r>
              <w:rPr>
                <w:rFonts w:ascii="Times New Roman" w:eastAsia="標楷體" w:hAnsi="Times New Roman" w:cs="Times New Roman"/>
                <w:kern w:val="0"/>
                <w:lang w:val="en-GB"/>
              </w:rPr>
              <w:t xml:space="preserve">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5797482F" w14:textId="61B90BDD" w:rsidR="00814305" w:rsidRDefault="00814305" w:rsidP="007159BB">
      <w:pPr>
        <w:widowControl/>
        <w:jc w:val="center"/>
        <w:rPr>
          <w:b/>
          <w:bCs/>
          <w:sz w:val="32"/>
          <w:szCs w:val="28"/>
          <w:lang w:val="en-GB"/>
        </w:rPr>
      </w:pPr>
    </w:p>
    <w:sectPr w:rsidR="00814305"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798FD" w14:textId="77777777" w:rsidR="00F578E8" w:rsidRDefault="00F578E8" w:rsidP="00613C9F">
      <w:r>
        <w:separator/>
      </w:r>
    </w:p>
  </w:endnote>
  <w:endnote w:type="continuationSeparator" w:id="0">
    <w:p w14:paraId="25A9D3D1" w14:textId="77777777" w:rsidR="00F578E8" w:rsidRDefault="00F578E8"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2010601000101010101"/>
    <w:charset w:val="88"/>
    <w:family w:val="auto"/>
    <w:pitch w:val="variable"/>
    <w:sig w:usb0="00000001" w:usb1="08080000" w:usb2="00000010"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iauKai">
    <w:panose1 w:val="02010601000101010101"/>
    <w:charset w:val="88"/>
    <w:family w:val="auto"/>
    <w:pitch w:val="variable"/>
    <w:sig w:usb0="00000001" w:usb1="08080000" w:usb2="00000010" w:usb3="00000000" w:csb0="00100001" w:csb1="00000000"/>
  </w:font>
  <w:font w:name="Roboto">
    <w:altName w:val="Times New Roman"/>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E6DF5" w14:textId="77777777" w:rsidR="00F578E8" w:rsidRDefault="00F578E8" w:rsidP="00613C9F">
      <w:r>
        <w:separator/>
      </w:r>
    </w:p>
  </w:footnote>
  <w:footnote w:type="continuationSeparator" w:id="0">
    <w:p w14:paraId="7CBB363F" w14:textId="77777777" w:rsidR="00F578E8" w:rsidRDefault="00F578E8"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2B66"/>
    <w:multiLevelType w:val="hybridMultilevel"/>
    <w:tmpl w:val="7BACF2B0"/>
    <w:lvl w:ilvl="0" w:tplc="642C5EF0">
      <w:numFmt w:val="bullet"/>
      <w:lvlText w:val="※"/>
      <w:lvlJc w:val="left"/>
      <w:pPr>
        <w:ind w:left="502" w:hanging="360"/>
      </w:pPr>
      <w:rPr>
        <w:rFonts w:ascii="標楷體" w:eastAsia="標楷體" w:hAnsi="標楷體" w:cs="Times New Roman" w:hint="eastAsia"/>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1"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3" w15:restartNumberingAfterBreak="0">
    <w:nsid w:val="186C1CED"/>
    <w:multiLevelType w:val="hybridMultilevel"/>
    <w:tmpl w:val="B0C0681A"/>
    <w:lvl w:ilvl="0" w:tplc="FFFFFFFF">
      <w:start w:val="1"/>
      <w:numFmt w:val="decimal"/>
      <w:lvlText w:val="%1."/>
      <w:lvlJc w:val="left"/>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53478A"/>
    <w:multiLevelType w:val="multilevel"/>
    <w:tmpl w:val="80B05E0E"/>
    <w:styleLink w:val="1"/>
    <w:lvl w:ilvl="0">
      <w:start w:val="1"/>
      <w:numFmt w:val="decimal"/>
      <w:lvlText w:val="%1."/>
      <w:lvlJc w:val="left"/>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 w15:restartNumberingAfterBreak="0">
    <w:nsid w:val="5BA51707"/>
    <w:multiLevelType w:val="hybridMultilevel"/>
    <w:tmpl w:val="B8F884E6"/>
    <w:lvl w:ilvl="0" w:tplc="1174ED94">
      <w:start w:val="1"/>
      <w:numFmt w:val="decimal"/>
      <w:lvlText w:val="%1."/>
      <w:lvlJc w:val="left"/>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E97FE7"/>
    <w:multiLevelType w:val="hybridMultilevel"/>
    <w:tmpl w:val="761A66B8"/>
    <w:lvl w:ilvl="0" w:tplc="153E707A">
      <w:start w:val="1"/>
      <w:numFmt w:val="bullet"/>
      <w:lvlText w:val=""/>
      <w:lvlJc w:val="left"/>
      <w:pPr>
        <w:ind w:left="480" w:hanging="480"/>
      </w:pPr>
      <w:rPr>
        <w:rFonts w:ascii="Wingdings" w:hAnsi="Wingdings" w:hint="default"/>
        <w:sz w:val="40"/>
        <w:szCs w:val="40"/>
        <w:lang w:val="en-GB"/>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29349541">
    <w:abstractNumId w:val="9"/>
  </w:num>
  <w:num w:numId="2" w16cid:durableId="274408798">
    <w:abstractNumId w:val="1"/>
  </w:num>
  <w:num w:numId="3" w16cid:durableId="589242336">
    <w:abstractNumId w:val="4"/>
  </w:num>
  <w:num w:numId="4" w16cid:durableId="1711690316">
    <w:abstractNumId w:val="11"/>
  </w:num>
  <w:num w:numId="5" w16cid:durableId="848060628">
    <w:abstractNumId w:val="7"/>
  </w:num>
  <w:num w:numId="6" w16cid:durableId="230195046">
    <w:abstractNumId w:val="2"/>
  </w:num>
  <w:num w:numId="7" w16cid:durableId="1055661478">
    <w:abstractNumId w:val="12"/>
  </w:num>
  <w:num w:numId="8" w16cid:durableId="1205365988">
    <w:abstractNumId w:val="5"/>
  </w:num>
  <w:num w:numId="9" w16cid:durableId="1833567888">
    <w:abstractNumId w:val="10"/>
  </w:num>
  <w:num w:numId="10" w16cid:durableId="1801224118">
    <w:abstractNumId w:val="8"/>
  </w:num>
  <w:num w:numId="11" w16cid:durableId="1361125402">
    <w:abstractNumId w:val="0"/>
  </w:num>
  <w:num w:numId="12" w16cid:durableId="1772236866">
    <w:abstractNumId w:val="3"/>
  </w:num>
  <w:num w:numId="13" w16cid:durableId="11004435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003D71"/>
    <w:rsid w:val="000B5B2A"/>
    <w:rsid w:val="001046BE"/>
    <w:rsid w:val="001352CD"/>
    <w:rsid w:val="00150656"/>
    <w:rsid w:val="00163544"/>
    <w:rsid w:val="0018341B"/>
    <w:rsid w:val="001847CC"/>
    <w:rsid w:val="001A02EB"/>
    <w:rsid w:val="001B1A62"/>
    <w:rsid w:val="001C36EC"/>
    <w:rsid w:val="002101A9"/>
    <w:rsid w:val="002238B1"/>
    <w:rsid w:val="00312757"/>
    <w:rsid w:val="0037442B"/>
    <w:rsid w:val="003A3995"/>
    <w:rsid w:val="003B6CD9"/>
    <w:rsid w:val="003C270A"/>
    <w:rsid w:val="004361B3"/>
    <w:rsid w:val="00446001"/>
    <w:rsid w:val="00462EF2"/>
    <w:rsid w:val="00487B81"/>
    <w:rsid w:val="00493FFD"/>
    <w:rsid w:val="004A4831"/>
    <w:rsid w:val="004D2982"/>
    <w:rsid w:val="004D38E2"/>
    <w:rsid w:val="00514E45"/>
    <w:rsid w:val="00544679"/>
    <w:rsid w:val="005C54EC"/>
    <w:rsid w:val="00613C9F"/>
    <w:rsid w:val="00647E7A"/>
    <w:rsid w:val="00652B22"/>
    <w:rsid w:val="00657861"/>
    <w:rsid w:val="00671A52"/>
    <w:rsid w:val="0067489A"/>
    <w:rsid w:val="006A182F"/>
    <w:rsid w:val="006E4B58"/>
    <w:rsid w:val="006F4D36"/>
    <w:rsid w:val="007159BB"/>
    <w:rsid w:val="00723863"/>
    <w:rsid w:val="007323E3"/>
    <w:rsid w:val="00733FEC"/>
    <w:rsid w:val="00814305"/>
    <w:rsid w:val="008748DA"/>
    <w:rsid w:val="00894CD0"/>
    <w:rsid w:val="008952C8"/>
    <w:rsid w:val="009055CB"/>
    <w:rsid w:val="00921480"/>
    <w:rsid w:val="00953B9D"/>
    <w:rsid w:val="009674F1"/>
    <w:rsid w:val="00974F60"/>
    <w:rsid w:val="0098613D"/>
    <w:rsid w:val="00987748"/>
    <w:rsid w:val="009955FD"/>
    <w:rsid w:val="009B355D"/>
    <w:rsid w:val="009D2F02"/>
    <w:rsid w:val="00A00CB6"/>
    <w:rsid w:val="00AA2365"/>
    <w:rsid w:val="00BA46AC"/>
    <w:rsid w:val="00BF1B8C"/>
    <w:rsid w:val="00BF576B"/>
    <w:rsid w:val="00BF5826"/>
    <w:rsid w:val="00C032F5"/>
    <w:rsid w:val="00C15055"/>
    <w:rsid w:val="00CD1CC7"/>
    <w:rsid w:val="00D1336D"/>
    <w:rsid w:val="00D363A5"/>
    <w:rsid w:val="00D63FA7"/>
    <w:rsid w:val="00D86D83"/>
    <w:rsid w:val="00D922D8"/>
    <w:rsid w:val="00E029FF"/>
    <w:rsid w:val="00EC6F1B"/>
    <w:rsid w:val="00EE7061"/>
    <w:rsid w:val="00F578E8"/>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10">
    <w:name w:val="未解析的提及1"/>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 w:type="paragraph" w:styleId="a9">
    <w:name w:val="Balloon Text"/>
    <w:basedOn w:val="a"/>
    <w:link w:val="aa"/>
    <w:uiPriority w:val="99"/>
    <w:semiHidden/>
    <w:unhideWhenUsed/>
    <w:rsid w:val="006E4B5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E4B58"/>
    <w:rPr>
      <w:rFonts w:asciiTheme="majorHAnsi" w:eastAsiaTheme="majorEastAsia" w:hAnsiTheme="majorHAnsi" w:cstheme="majorBidi"/>
      <w:kern w:val="2"/>
      <w:sz w:val="18"/>
      <w:szCs w:val="18"/>
      <w:lang w:val="en-US"/>
    </w:rPr>
  </w:style>
  <w:style w:type="numbering" w:customStyle="1" w:styleId="1">
    <w:name w:val="目前的清單1"/>
    <w:uiPriority w:val="99"/>
    <w:rsid w:val="00D86D83"/>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1430</Words>
  <Characters>8152</Characters>
  <Application>Microsoft Office Word</Application>
  <DocSecurity>0</DocSecurity>
  <Lines>67</Lines>
  <Paragraphs>19</Paragraphs>
  <ScaleCrop>false</ScaleCrop>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Microsoft Office User</cp:lastModifiedBy>
  <cp:revision>5</cp:revision>
  <cp:lastPrinted>2022-11-09T08:12:00Z</cp:lastPrinted>
  <dcterms:created xsi:type="dcterms:W3CDTF">2022-11-14T05:39:00Z</dcterms:created>
  <dcterms:modified xsi:type="dcterms:W3CDTF">2022-11-16T11:21:00Z</dcterms:modified>
</cp:coreProperties>
</file>